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D0" w:rsidRDefault="005845D0">
      <w:bookmarkStart w:id="0" w:name="_GoBack"/>
      <w:bookmarkEnd w:id="0"/>
    </w:p>
    <w:tbl>
      <w:tblPr>
        <w:tblStyle w:val="a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8"/>
        <w:gridCol w:w="1914"/>
        <w:gridCol w:w="2287"/>
        <w:gridCol w:w="2226"/>
      </w:tblGrid>
      <w:tr w:rsidR="005845D0">
        <w:trPr>
          <w:trHeight w:val="1860"/>
        </w:trPr>
        <w:tc>
          <w:tcPr>
            <w:tcW w:w="9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FORMATO DE PRESUPUESTO</w:t>
            </w:r>
          </w:p>
          <w:p w:rsidR="005845D0" w:rsidRDefault="007D6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BECA DE PARTICIPACIÓN EN MERCADOS DE LAS INDUSTRIAS CULTURALES Y CREATIVAS </w:t>
            </w:r>
          </w:p>
          <w:p w:rsidR="005845D0" w:rsidRDefault="007D6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(Aplica para todas las etapas y todas las categorías)</w:t>
            </w:r>
          </w:p>
          <w:p w:rsidR="005845D0" w:rsidRDefault="007D6BEC">
            <w:pPr>
              <w:ind w:left="10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Programa Distrital de Estímulos 2018</w:t>
            </w:r>
          </w:p>
          <w:p w:rsidR="005845D0" w:rsidRDefault="007D6BEC">
            <w:pPr>
              <w:ind w:left="100"/>
              <w:jc w:val="center"/>
            </w:pPr>
            <w:r>
              <w:rPr>
                <w:b/>
                <w:color w:val="262626"/>
              </w:rPr>
              <w:t>Instituto Distrital de las Artes – IDARTES</w:t>
            </w:r>
          </w:p>
        </w:tc>
      </w:tr>
      <w:tr w:rsidR="005845D0">
        <w:trPr>
          <w:trHeight w:val="500"/>
        </w:trPr>
        <w:tc>
          <w:tcPr>
            <w:tcW w:w="45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pPr>
              <w:rPr>
                <w:b/>
              </w:rPr>
            </w:pPr>
            <w:r>
              <w:rPr>
                <w:b/>
              </w:rPr>
              <w:t>Presupuesto de egresos</w:t>
            </w:r>
          </w:p>
        </w:tc>
        <w:tc>
          <w:tcPr>
            <w:tcW w:w="45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pPr>
              <w:rPr>
                <w:b/>
              </w:rPr>
            </w:pPr>
            <w:r>
              <w:rPr>
                <w:b/>
              </w:rPr>
              <w:t>Ingresos (fuentes de financiación)</w:t>
            </w:r>
          </w:p>
        </w:tc>
      </w:tr>
      <w:tr w:rsidR="005845D0">
        <w:trPr>
          <w:trHeight w:val="1100"/>
        </w:trPr>
        <w:tc>
          <w:tcPr>
            <w:tcW w:w="2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>Rubro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>Valor Total ($)</w:t>
            </w:r>
          </w:p>
        </w:tc>
        <w:tc>
          <w:tcPr>
            <w:tcW w:w="2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>Otro tipo de financiación (valor en pesos $)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Beca del </w:t>
            </w:r>
            <w:proofErr w:type="spellStart"/>
            <w:r>
              <w:t>Idartes</w:t>
            </w:r>
            <w:proofErr w:type="spellEnd"/>
            <w:r>
              <w:t xml:space="preserve"> (valor en $)</w:t>
            </w:r>
          </w:p>
        </w:tc>
      </w:tr>
      <w:tr w:rsidR="005845D0">
        <w:trPr>
          <w:trHeight w:val="500"/>
        </w:trPr>
        <w:tc>
          <w:tcPr>
            <w:tcW w:w="90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pPr>
              <w:rPr>
                <w:b/>
              </w:rPr>
            </w:pPr>
            <w:r>
              <w:rPr>
                <w:b/>
              </w:rPr>
              <w:t>TRANSPORTES</w:t>
            </w:r>
          </w:p>
        </w:tc>
      </w:tr>
      <w:tr w:rsidR="005845D0">
        <w:trPr>
          <w:trHeight w:val="500"/>
        </w:trPr>
        <w:tc>
          <w:tcPr>
            <w:tcW w:w="2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>Tiquetes aéreos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</w:tr>
      <w:tr w:rsidR="005845D0">
        <w:trPr>
          <w:trHeight w:val="500"/>
        </w:trPr>
        <w:tc>
          <w:tcPr>
            <w:tcW w:w="2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>Transporte terrestre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</w:tr>
      <w:tr w:rsidR="005845D0">
        <w:trPr>
          <w:trHeight w:val="500"/>
        </w:trPr>
        <w:tc>
          <w:tcPr>
            <w:tcW w:w="2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>Otros (especificar)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</w:tr>
      <w:tr w:rsidR="005845D0">
        <w:trPr>
          <w:trHeight w:val="500"/>
        </w:trPr>
        <w:tc>
          <w:tcPr>
            <w:tcW w:w="2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>Subtotal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</w:tr>
      <w:tr w:rsidR="005845D0">
        <w:trPr>
          <w:trHeight w:val="500"/>
        </w:trPr>
        <w:tc>
          <w:tcPr>
            <w:tcW w:w="90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pPr>
              <w:rPr>
                <w:b/>
              </w:rPr>
            </w:pPr>
            <w:r>
              <w:rPr>
                <w:b/>
              </w:rPr>
              <w:t>ALOJAMIENTO, ALIMENTACIÓN Y GASTOS DE VIAJE</w:t>
            </w:r>
          </w:p>
        </w:tc>
      </w:tr>
      <w:tr w:rsidR="005845D0">
        <w:trPr>
          <w:trHeight w:val="500"/>
        </w:trPr>
        <w:tc>
          <w:tcPr>
            <w:tcW w:w="2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>Alojamiento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</w:tr>
      <w:tr w:rsidR="005845D0">
        <w:trPr>
          <w:trHeight w:val="500"/>
        </w:trPr>
        <w:tc>
          <w:tcPr>
            <w:tcW w:w="2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>Alimentación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</w:tr>
      <w:tr w:rsidR="005845D0">
        <w:trPr>
          <w:trHeight w:val="500"/>
        </w:trPr>
        <w:tc>
          <w:tcPr>
            <w:tcW w:w="2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>Viáticos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</w:tr>
      <w:tr w:rsidR="005845D0">
        <w:trPr>
          <w:trHeight w:val="500"/>
        </w:trPr>
        <w:tc>
          <w:tcPr>
            <w:tcW w:w="2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>Otros (especificar)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</w:tr>
      <w:tr w:rsidR="005845D0">
        <w:trPr>
          <w:trHeight w:val="500"/>
        </w:trPr>
        <w:tc>
          <w:tcPr>
            <w:tcW w:w="2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>Subtotal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</w:tr>
      <w:tr w:rsidR="005845D0">
        <w:trPr>
          <w:trHeight w:val="800"/>
        </w:trPr>
        <w:tc>
          <w:tcPr>
            <w:tcW w:w="90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pPr>
              <w:rPr>
                <w:b/>
              </w:rPr>
            </w:pPr>
            <w:r>
              <w:rPr>
                <w:b/>
              </w:rPr>
              <w:t>OTROS GASTOS PARA LA PARTICIPACIÓN EN EL MERCADO (comunicaciones, impresos u otros servicios de agentes del sector)</w:t>
            </w:r>
          </w:p>
        </w:tc>
      </w:tr>
      <w:tr w:rsidR="005845D0">
        <w:trPr>
          <w:trHeight w:val="500"/>
        </w:trPr>
        <w:tc>
          <w:tcPr>
            <w:tcW w:w="2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lastRenderedPageBreak/>
              <w:t xml:space="preserve"> 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</w:tr>
      <w:tr w:rsidR="005845D0">
        <w:trPr>
          <w:trHeight w:val="500"/>
        </w:trPr>
        <w:tc>
          <w:tcPr>
            <w:tcW w:w="2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</w:tr>
      <w:tr w:rsidR="005845D0">
        <w:trPr>
          <w:trHeight w:val="500"/>
        </w:trPr>
        <w:tc>
          <w:tcPr>
            <w:tcW w:w="2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</w:tr>
      <w:tr w:rsidR="005845D0">
        <w:trPr>
          <w:trHeight w:val="500"/>
        </w:trPr>
        <w:tc>
          <w:tcPr>
            <w:tcW w:w="2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</w:tr>
      <w:tr w:rsidR="005845D0">
        <w:trPr>
          <w:trHeight w:val="500"/>
        </w:trPr>
        <w:tc>
          <w:tcPr>
            <w:tcW w:w="2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>Subtotal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r>
              <w:t xml:space="preserve"> </w:t>
            </w:r>
          </w:p>
        </w:tc>
      </w:tr>
      <w:tr w:rsidR="005845D0">
        <w:trPr>
          <w:trHeight w:val="500"/>
        </w:trPr>
        <w:tc>
          <w:tcPr>
            <w:tcW w:w="2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0" w:rsidRDefault="007D6BE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5845D0" w:rsidRDefault="005845D0"/>
    <w:sectPr w:rsidR="005845D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D0"/>
    <w:rsid w:val="005845D0"/>
    <w:rsid w:val="007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644AB9D-0BD5-4997-B0EC-E86924F1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tec03</dc:creator>
  <cp:lastModifiedBy>tec03</cp:lastModifiedBy>
  <cp:revision>2</cp:revision>
  <dcterms:created xsi:type="dcterms:W3CDTF">2018-02-04T18:17:00Z</dcterms:created>
  <dcterms:modified xsi:type="dcterms:W3CDTF">2018-02-04T18:17:00Z</dcterms:modified>
</cp:coreProperties>
</file>